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641A0" w14:textId="607849B8" w:rsidR="00005660" w:rsidRPr="00005660" w:rsidRDefault="00005660">
      <w:pPr>
        <w:rPr>
          <w:rFonts w:ascii="Aptos" w:hAnsi="Aptos" w:cs="Arial"/>
          <w:sz w:val="22"/>
          <w:szCs w:val="22"/>
        </w:rPr>
      </w:pPr>
    </w:p>
    <w:p w14:paraId="0C649405" w14:textId="77777777" w:rsidR="00005660" w:rsidRPr="00005660" w:rsidRDefault="00005660" w:rsidP="00005660">
      <w:pPr>
        <w:rPr>
          <w:rFonts w:ascii="Aptos" w:hAnsi="Aptos" w:cs="Arial"/>
          <w:b/>
          <w:bCs/>
          <w:sz w:val="22"/>
          <w:szCs w:val="22"/>
          <w:u w:val="single"/>
        </w:rPr>
      </w:pPr>
      <w:r w:rsidRPr="00005660">
        <w:rPr>
          <w:rFonts w:ascii="Aptos" w:hAnsi="Aptos" w:cs="Arial"/>
          <w:b/>
          <w:bCs/>
          <w:sz w:val="22"/>
          <w:szCs w:val="22"/>
          <w:u w:val="single"/>
        </w:rPr>
        <w:t>Titre :</w:t>
      </w:r>
    </w:p>
    <w:p w14:paraId="098F4C33" w14:textId="77777777" w:rsidR="00005660" w:rsidRPr="00005660" w:rsidRDefault="00005660" w:rsidP="00005660">
      <w:pPr>
        <w:rPr>
          <w:rFonts w:ascii="Aptos" w:hAnsi="Aptos" w:cs="Arial"/>
          <w:b/>
          <w:bCs/>
          <w:sz w:val="22"/>
          <w:szCs w:val="22"/>
        </w:rPr>
      </w:pPr>
      <w:r w:rsidRPr="00005660">
        <w:rPr>
          <w:rFonts w:ascii="Aptos" w:hAnsi="Aptos" w:cs="Arial"/>
          <w:b/>
          <w:bCs/>
          <w:sz w:val="22"/>
          <w:szCs w:val="22"/>
        </w:rPr>
        <w:t>Un spectacle de droite</w:t>
      </w:r>
    </w:p>
    <w:p w14:paraId="596B05D6" w14:textId="77777777" w:rsidR="00005660" w:rsidRPr="00005660" w:rsidRDefault="00005660" w:rsidP="00005660">
      <w:pPr>
        <w:rPr>
          <w:rFonts w:ascii="Aptos" w:hAnsi="Aptos" w:cs="Arial"/>
          <w:b/>
          <w:bCs/>
          <w:sz w:val="22"/>
          <w:szCs w:val="22"/>
        </w:rPr>
      </w:pPr>
      <w:proofErr w:type="gramStart"/>
      <w:r w:rsidRPr="00005660">
        <w:rPr>
          <w:rFonts w:ascii="Aptos" w:hAnsi="Aptos" w:cs="Arial"/>
          <w:b/>
          <w:bCs/>
          <w:sz w:val="22"/>
          <w:szCs w:val="22"/>
        </w:rPr>
        <w:t>le</w:t>
      </w:r>
      <w:proofErr w:type="gramEnd"/>
      <w:r w:rsidRPr="00005660">
        <w:rPr>
          <w:rFonts w:ascii="Aptos" w:hAnsi="Aptos" w:cs="Arial"/>
          <w:b/>
          <w:bCs/>
          <w:sz w:val="22"/>
          <w:szCs w:val="22"/>
        </w:rPr>
        <w:t xml:space="preserve"> monde selon Reto </w:t>
      </w:r>
      <w:proofErr w:type="spellStart"/>
      <w:r w:rsidRPr="00005660">
        <w:rPr>
          <w:rFonts w:ascii="Aptos" w:hAnsi="Aptos" w:cs="Arial"/>
          <w:b/>
          <w:bCs/>
          <w:sz w:val="22"/>
          <w:szCs w:val="22"/>
        </w:rPr>
        <w:t>Zenhäusern</w:t>
      </w:r>
      <w:proofErr w:type="spellEnd"/>
    </w:p>
    <w:p w14:paraId="79CBBD41" w14:textId="77777777" w:rsidR="00005660" w:rsidRPr="00005660" w:rsidRDefault="00005660" w:rsidP="00005660">
      <w:pPr>
        <w:rPr>
          <w:rFonts w:ascii="Aptos" w:hAnsi="Aptos" w:cs="Arial"/>
          <w:b/>
          <w:bCs/>
          <w:sz w:val="22"/>
          <w:szCs w:val="22"/>
        </w:rPr>
      </w:pPr>
    </w:p>
    <w:p w14:paraId="182850A4" w14:textId="77777777" w:rsidR="00005660" w:rsidRPr="00005660" w:rsidRDefault="00005660" w:rsidP="00005660">
      <w:pPr>
        <w:rPr>
          <w:rFonts w:ascii="Aptos" w:hAnsi="Aptos" w:cs="Arial"/>
          <w:b/>
          <w:bCs/>
          <w:sz w:val="22"/>
          <w:szCs w:val="22"/>
          <w:u w:val="single"/>
        </w:rPr>
      </w:pPr>
      <w:r w:rsidRPr="00005660">
        <w:rPr>
          <w:rFonts w:ascii="Aptos" w:hAnsi="Aptos" w:cs="Arial"/>
          <w:b/>
          <w:bCs/>
          <w:sz w:val="22"/>
          <w:szCs w:val="22"/>
          <w:u w:val="single"/>
        </w:rPr>
        <w:t>Crédit :</w:t>
      </w:r>
    </w:p>
    <w:p w14:paraId="5DAA57F4" w14:textId="77777777" w:rsidR="00005660" w:rsidRPr="00005660" w:rsidRDefault="00005660" w:rsidP="00005660">
      <w:pPr>
        <w:pStyle w:val="p1"/>
        <w:rPr>
          <w:rFonts w:ascii="Aptos" w:hAnsi="Aptos" w:cs="Arial"/>
          <w:sz w:val="22"/>
          <w:szCs w:val="22"/>
        </w:rPr>
      </w:pPr>
      <w:proofErr w:type="spellStart"/>
      <w:r w:rsidRPr="00005660">
        <w:rPr>
          <w:rFonts w:ascii="Aptos" w:hAnsi="Aptos" w:cs="Arial"/>
          <w:sz w:val="22"/>
          <w:szCs w:val="22"/>
        </w:rPr>
        <w:t>Ecriture</w:t>
      </w:r>
      <w:proofErr w:type="spellEnd"/>
      <w:r w:rsidRPr="00005660">
        <w:rPr>
          <w:rFonts w:ascii="Aptos" w:hAnsi="Aptos" w:cs="Arial"/>
          <w:sz w:val="22"/>
          <w:szCs w:val="22"/>
        </w:rPr>
        <w:t xml:space="preserve"> et jeu : </w:t>
      </w:r>
      <w:r w:rsidRPr="00005660">
        <w:rPr>
          <w:rFonts w:ascii="Aptos" w:hAnsi="Aptos" w:cs="Arial"/>
          <w:b/>
          <w:bCs/>
          <w:sz w:val="22"/>
          <w:szCs w:val="22"/>
        </w:rPr>
        <w:t xml:space="preserve">Vincent </w:t>
      </w:r>
      <w:proofErr w:type="spellStart"/>
      <w:r w:rsidRPr="00005660">
        <w:rPr>
          <w:rFonts w:ascii="Aptos" w:hAnsi="Aptos" w:cs="Arial"/>
          <w:b/>
          <w:bCs/>
          <w:sz w:val="22"/>
          <w:szCs w:val="22"/>
        </w:rPr>
        <w:t>Kucholl</w:t>
      </w:r>
      <w:proofErr w:type="spellEnd"/>
      <w:r w:rsidRPr="00005660">
        <w:rPr>
          <w:rFonts w:ascii="Aptos" w:hAnsi="Aptos" w:cs="Arial"/>
          <w:sz w:val="22"/>
          <w:szCs w:val="22"/>
        </w:rPr>
        <w:br/>
        <w:t>mise en scène : </w:t>
      </w:r>
      <w:r w:rsidRPr="00005660">
        <w:rPr>
          <w:rFonts w:ascii="Aptos" w:hAnsi="Aptos" w:cs="Arial"/>
          <w:b/>
          <w:bCs/>
          <w:sz w:val="22"/>
          <w:szCs w:val="22"/>
        </w:rPr>
        <w:t xml:space="preserve">Vincent </w:t>
      </w:r>
      <w:proofErr w:type="spellStart"/>
      <w:r w:rsidRPr="00005660">
        <w:rPr>
          <w:rFonts w:ascii="Aptos" w:hAnsi="Aptos" w:cs="Arial"/>
          <w:b/>
          <w:bCs/>
          <w:sz w:val="22"/>
          <w:szCs w:val="22"/>
        </w:rPr>
        <w:t>Veillon</w:t>
      </w:r>
      <w:proofErr w:type="spellEnd"/>
      <w:r w:rsidRPr="00005660">
        <w:rPr>
          <w:rFonts w:ascii="Aptos" w:hAnsi="Aptos" w:cs="Arial"/>
          <w:sz w:val="22"/>
          <w:szCs w:val="22"/>
        </w:rPr>
        <w:br/>
        <w:t>direction artistique : </w:t>
      </w:r>
      <w:r w:rsidRPr="00005660">
        <w:rPr>
          <w:rFonts w:ascii="Aptos" w:hAnsi="Aptos" w:cs="Arial"/>
          <w:b/>
          <w:bCs/>
          <w:sz w:val="22"/>
          <w:szCs w:val="22"/>
        </w:rPr>
        <w:t>Pain Fromage Studio</w:t>
      </w:r>
      <w:r w:rsidRPr="00005660">
        <w:rPr>
          <w:rFonts w:ascii="Aptos" w:hAnsi="Aptos" w:cs="Arial"/>
          <w:sz w:val="22"/>
          <w:szCs w:val="22"/>
        </w:rPr>
        <w:br/>
        <w:t>une coproduction </w:t>
      </w:r>
      <w:r w:rsidRPr="00005660">
        <w:rPr>
          <w:rFonts w:ascii="Aptos" w:hAnsi="Aptos" w:cs="Arial"/>
          <w:b/>
          <w:bCs/>
          <w:sz w:val="22"/>
          <w:szCs w:val="22"/>
        </w:rPr>
        <w:t>NASDAQ</w:t>
      </w:r>
      <w:r w:rsidRPr="00005660">
        <w:rPr>
          <w:rFonts w:ascii="Aptos" w:hAnsi="Aptos" w:cs="Arial"/>
          <w:sz w:val="22"/>
          <w:szCs w:val="22"/>
        </w:rPr>
        <w:t>, </w:t>
      </w:r>
      <w:r w:rsidRPr="00005660">
        <w:rPr>
          <w:rFonts w:ascii="Aptos" w:hAnsi="Aptos" w:cs="Arial"/>
          <w:b/>
          <w:bCs/>
          <w:sz w:val="22"/>
          <w:szCs w:val="22"/>
        </w:rPr>
        <w:t>Les Productions 360</w:t>
      </w:r>
      <w:r w:rsidRPr="00005660">
        <w:rPr>
          <w:rFonts w:ascii="Aptos" w:hAnsi="Aptos" w:cs="Arial"/>
          <w:sz w:val="22"/>
          <w:szCs w:val="22"/>
        </w:rPr>
        <w:t> et </w:t>
      </w:r>
      <w:r w:rsidRPr="00005660">
        <w:rPr>
          <w:rFonts w:ascii="Aptos" w:hAnsi="Aptos" w:cs="Arial"/>
          <w:b/>
          <w:bCs/>
          <w:sz w:val="22"/>
          <w:szCs w:val="22"/>
        </w:rPr>
        <w:t>Opus One</w:t>
      </w:r>
      <w:r w:rsidRPr="00005660">
        <w:rPr>
          <w:rFonts w:ascii="Aptos" w:hAnsi="Aptos" w:cs="Arial"/>
          <w:sz w:val="22"/>
          <w:szCs w:val="22"/>
        </w:rPr>
        <w:br/>
        <w:t>création :  </w:t>
      </w:r>
      <w:r w:rsidRPr="00005660">
        <w:rPr>
          <w:rFonts w:ascii="Aptos" w:hAnsi="Aptos" w:cs="Arial"/>
          <w:b/>
          <w:bCs/>
          <w:sz w:val="22"/>
          <w:szCs w:val="22"/>
        </w:rPr>
        <w:t>Théâtre Boulimie Lausanne, juin 2026</w:t>
      </w:r>
      <w:r w:rsidRPr="00005660">
        <w:rPr>
          <w:rFonts w:ascii="Aptos" w:hAnsi="Aptos" w:cs="Arial"/>
          <w:sz w:val="22"/>
          <w:szCs w:val="22"/>
        </w:rPr>
        <w:t>.</w:t>
      </w:r>
    </w:p>
    <w:p w14:paraId="6AFD0434" w14:textId="77777777" w:rsidR="00005660" w:rsidRPr="00005660" w:rsidRDefault="00005660" w:rsidP="00005660">
      <w:pPr>
        <w:rPr>
          <w:rFonts w:ascii="Aptos" w:hAnsi="Aptos" w:cs="Arial"/>
          <w:sz w:val="22"/>
          <w:szCs w:val="22"/>
        </w:rPr>
      </w:pPr>
    </w:p>
    <w:p w14:paraId="0797338F" w14:textId="77777777" w:rsidR="00005660" w:rsidRPr="00005660" w:rsidRDefault="00005660" w:rsidP="00005660">
      <w:pPr>
        <w:rPr>
          <w:rFonts w:ascii="Aptos" w:hAnsi="Aptos" w:cs="Arial"/>
          <w:b/>
          <w:bCs/>
          <w:sz w:val="22"/>
          <w:szCs w:val="22"/>
        </w:rPr>
      </w:pPr>
      <w:r w:rsidRPr="00005660">
        <w:rPr>
          <w:rFonts w:ascii="Aptos" w:hAnsi="Aptos" w:cs="Arial"/>
          <w:b/>
          <w:bCs/>
          <w:sz w:val="22"/>
          <w:szCs w:val="22"/>
          <w:u w:val="single"/>
        </w:rPr>
        <w:t>Genre :</w:t>
      </w:r>
      <w:r w:rsidRPr="00005660">
        <w:rPr>
          <w:rFonts w:ascii="Aptos" w:hAnsi="Aptos" w:cs="Arial"/>
          <w:b/>
          <w:bCs/>
          <w:sz w:val="22"/>
          <w:szCs w:val="22"/>
        </w:rPr>
        <w:t xml:space="preserve"> </w:t>
      </w:r>
      <w:r w:rsidRPr="00005660">
        <w:rPr>
          <w:rFonts w:ascii="Aptos" w:hAnsi="Aptos" w:cs="Arial"/>
          <w:b/>
          <w:bCs/>
          <w:sz w:val="22"/>
          <w:szCs w:val="22"/>
        </w:rPr>
        <w:br/>
      </w:r>
      <w:r w:rsidRPr="00005660">
        <w:rPr>
          <w:rFonts w:ascii="Aptos" w:hAnsi="Aptos" w:cs="Arial"/>
          <w:sz w:val="22"/>
          <w:szCs w:val="22"/>
        </w:rPr>
        <w:t xml:space="preserve">Humour </w:t>
      </w:r>
    </w:p>
    <w:p w14:paraId="4EA1A162" w14:textId="77777777" w:rsidR="00005660" w:rsidRPr="00005660" w:rsidRDefault="00005660" w:rsidP="00005660">
      <w:pPr>
        <w:rPr>
          <w:rFonts w:ascii="Aptos" w:hAnsi="Aptos" w:cs="Arial"/>
          <w:b/>
          <w:bCs/>
          <w:sz w:val="22"/>
          <w:szCs w:val="22"/>
        </w:rPr>
      </w:pPr>
    </w:p>
    <w:p w14:paraId="29B8FB6E" w14:textId="77777777" w:rsidR="00005660" w:rsidRPr="00005660" w:rsidRDefault="00005660" w:rsidP="00005660">
      <w:pPr>
        <w:rPr>
          <w:rFonts w:ascii="Aptos" w:hAnsi="Aptos" w:cs="Arial"/>
          <w:b/>
          <w:bCs/>
          <w:sz w:val="22"/>
          <w:szCs w:val="22"/>
        </w:rPr>
      </w:pPr>
      <w:r w:rsidRPr="00005660">
        <w:rPr>
          <w:rFonts w:ascii="Aptos" w:hAnsi="Aptos" w:cs="Arial"/>
          <w:b/>
          <w:bCs/>
          <w:sz w:val="22"/>
          <w:szCs w:val="22"/>
          <w:u w:val="single"/>
        </w:rPr>
        <w:t>Durée :</w:t>
      </w:r>
      <w:r w:rsidRPr="00005660">
        <w:rPr>
          <w:rFonts w:ascii="Aptos" w:hAnsi="Aptos" w:cs="Arial"/>
          <w:b/>
          <w:bCs/>
          <w:sz w:val="22"/>
          <w:szCs w:val="22"/>
        </w:rPr>
        <w:t xml:space="preserve"> </w:t>
      </w:r>
      <w:r w:rsidRPr="00005660">
        <w:rPr>
          <w:rFonts w:ascii="Aptos" w:hAnsi="Aptos" w:cs="Arial"/>
          <w:b/>
          <w:bCs/>
          <w:sz w:val="22"/>
          <w:szCs w:val="22"/>
        </w:rPr>
        <w:br/>
      </w:r>
      <w:r w:rsidRPr="00005660">
        <w:rPr>
          <w:rFonts w:ascii="Aptos" w:hAnsi="Aptos" w:cs="Arial"/>
          <w:sz w:val="22"/>
          <w:szCs w:val="22"/>
        </w:rPr>
        <w:t>1h15</w:t>
      </w:r>
    </w:p>
    <w:p w14:paraId="389261BC" w14:textId="77777777" w:rsidR="00005660" w:rsidRPr="00005660" w:rsidRDefault="00005660" w:rsidP="00005660">
      <w:pPr>
        <w:rPr>
          <w:rFonts w:ascii="Aptos" w:hAnsi="Aptos" w:cs="Arial"/>
          <w:sz w:val="22"/>
          <w:szCs w:val="22"/>
        </w:rPr>
      </w:pPr>
    </w:p>
    <w:p w14:paraId="62BC3AAB" w14:textId="77777777" w:rsidR="00005660" w:rsidRPr="00005660" w:rsidRDefault="00005660" w:rsidP="00005660">
      <w:pPr>
        <w:rPr>
          <w:rFonts w:ascii="Aptos" w:hAnsi="Aptos" w:cs="Arial"/>
          <w:sz w:val="22"/>
          <w:szCs w:val="22"/>
        </w:rPr>
      </w:pPr>
      <w:r w:rsidRPr="00005660">
        <w:rPr>
          <w:rFonts w:ascii="Aptos" w:hAnsi="Aptos" w:cs="Arial"/>
          <w:b/>
          <w:bCs/>
          <w:sz w:val="22"/>
          <w:szCs w:val="22"/>
          <w:u w:val="single"/>
        </w:rPr>
        <w:t xml:space="preserve">Conseillé à partir : </w:t>
      </w:r>
      <w:r w:rsidRPr="00005660">
        <w:rPr>
          <w:rFonts w:ascii="Aptos" w:hAnsi="Aptos" w:cs="Arial"/>
          <w:b/>
          <w:bCs/>
          <w:sz w:val="22"/>
          <w:szCs w:val="22"/>
          <w:u w:val="single"/>
        </w:rPr>
        <w:br/>
      </w:r>
      <w:r w:rsidRPr="00005660">
        <w:rPr>
          <w:rFonts w:ascii="Aptos" w:hAnsi="Aptos" w:cs="Arial"/>
          <w:sz w:val="22"/>
          <w:szCs w:val="22"/>
        </w:rPr>
        <w:t>tout public / dès 10 ans</w:t>
      </w:r>
    </w:p>
    <w:p w14:paraId="28F8AA98" w14:textId="77777777" w:rsidR="00005660" w:rsidRPr="00005660" w:rsidRDefault="00005660">
      <w:pPr>
        <w:rPr>
          <w:rFonts w:ascii="Aptos" w:hAnsi="Aptos"/>
          <w:sz w:val="22"/>
          <w:szCs w:val="22"/>
        </w:rPr>
      </w:pPr>
    </w:p>
    <w:p w14:paraId="6782A57C" w14:textId="77777777" w:rsidR="00005660" w:rsidRPr="00005660" w:rsidRDefault="00005660">
      <w:pPr>
        <w:rPr>
          <w:rFonts w:ascii="Aptos" w:hAnsi="Aptos"/>
          <w:sz w:val="22"/>
          <w:szCs w:val="22"/>
        </w:rPr>
      </w:pPr>
    </w:p>
    <w:p w14:paraId="76C21D12" w14:textId="77777777" w:rsidR="00005660" w:rsidRPr="00005660" w:rsidRDefault="00005660">
      <w:pPr>
        <w:rPr>
          <w:rFonts w:ascii="Aptos" w:hAnsi="Aptos"/>
          <w:b/>
          <w:bCs/>
          <w:sz w:val="22"/>
          <w:szCs w:val="22"/>
          <w:u w:val="single"/>
        </w:rPr>
      </w:pPr>
    </w:p>
    <w:p w14:paraId="73406F08" w14:textId="10A6BB1C" w:rsidR="00005660" w:rsidRPr="00005660" w:rsidRDefault="00005660">
      <w:pPr>
        <w:rPr>
          <w:rFonts w:ascii="Aptos" w:hAnsi="Aptos"/>
          <w:sz w:val="22"/>
          <w:szCs w:val="22"/>
        </w:rPr>
      </w:pPr>
      <w:r w:rsidRPr="00005660">
        <w:rPr>
          <w:rFonts w:ascii="Aptos" w:hAnsi="Aptos"/>
          <w:b/>
          <w:bCs/>
          <w:sz w:val="22"/>
          <w:szCs w:val="22"/>
          <w:u w:val="single"/>
        </w:rPr>
        <w:t>Texte de présentation :</w:t>
      </w:r>
      <w:r w:rsidRPr="00005660">
        <w:rPr>
          <w:rFonts w:ascii="Aptos" w:hAnsi="Aptos"/>
          <w:sz w:val="22"/>
          <w:szCs w:val="22"/>
        </w:rPr>
        <w:t xml:space="preserve"> </w:t>
      </w:r>
      <w:r w:rsidRPr="00005660">
        <w:rPr>
          <w:rFonts w:ascii="Aptos" w:hAnsi="Aptos"/>
          <w:sz w:val="22"/>
          <w:szCs w:val="22"/>
        </w:rPr>
        <w:br/>
      </w:r>
    </w:p>
    <w:p w14:paraId="507BD124" w14:textId="77777777" w:rsidR="00005660" w:rsidRPr="00005660" w:rsidRDefault="00005660" w:rsidP="00005660">
      <w:pPr>
        <w:rPr>
          <w:rFonts w:ascii="Aptos" w:hAnsi="Aptos" w:cs="Arial"/>
          <w:color w:val="000000"/>
          <w:sz w:val="22"/>
          <w:szCs w:val="22"/>
        </w:rPr>
      </w:pPr>
      <w:r w:rsidRPr="00005660">
        <w:rPr>
          <w:rFonts w:ascii="Aptos" w:hAnsi="Aptos" w:cs="Arial"/>
          <w:color w:val="000000"/>
          <w:sz w:val="22"/>
          <w:szCs w:val="22"/>
        </w:rPr>
        <w:t xml:space="preserve">Pour avoir du succès dans le monde des affaires, il faut comprendre les désirs des autres avant qu’ils ne les expriment. Investisseur prospère, Reto </w:t>
      </w:r>
      <w:proofErr w:type="spellStart"/>
      <w:r w:rsidRPr="00005660">
        <w:rPr>
          <w:rFonts w:ascii="Aptos" w:hAnsi="Aptos" w:cs="Arial"/>
          <w:color w:val="000000"/>
          <w:sz w:val="22"/>
          <w:szCs w:val="22"/>
        </w:rPr>
        <w:t>Zenhäusern</w:t>
      </w:r>
      <w:proofErr w:type="spellEnd"/>
      <w:r w:rsidRPr="00005660">
        <w:rPr>
          <w:rFonts w:ascii="Aptos" w:hAnsi="Aptos" w:cs="Arial"/>
          <w:color w:val="000000"/>
          <w:sz w:val="22"/>
          <w:szCs w:val="22"/>
        </w:rPr>
        <w:t xml:space="preserve"> partage généreusement avec le public la somme de ses connaissances sur l’âme humaine, après plus de 30 ans passés à la sonder pour en tirer profit.</w:t>
      </w:r>
    </w:p>
    <w:p w14:paraId="39133A9B" w14:textId="77777777" w:rsidR="00005660" w:rsidRPr="00005660" w:rsidRDefault="00005660" w:rsidP="00005660">
      <w:pPr>
        <w:rPr>
          <w:rFonts w:ascii="Aptos" w:hAnsi="Aptos"/>
          <w:color w:val="000000"/>
          <w:sz w:val="22"/>
          <w:szCs w:val="22"/>
        </w:rPr>
      </w:pPr>
    </w:p>
    <w:p w14:paraId="31BC0EB2" w14:textId="77777777" w:rsidR="00005660" w:rsidRPr="00005660" w:rsidRDefault="00005660" w:rsidP="00005660">
      <w:pPr>
        <w:rPr>
          <w:rFonts w:ascii="Aptos" w:hAnsi="Aptos" w:cs="Arial"/>
          <w:color w:val="000000"/>
          <w:sz w:val="22"/>
          <w:szCs w:val="22"/>
        </w:rPr>
      </w:pPr>
      <w:r w:rsidRPr="00005660">
        <w:rPr>
          <w:rFonts w:ascii="Aptos" w:hAnsi="Aptos" w:cs="Arial"/>
          <w:color w:val="000000"/>
          <w:sz w:val="22"/>
          <w:szCs w:val="22"/>
        </w:rPr>
        <w:t xml:space="preserve">Dans ce spectacle, qui prend la forme d’une conférence multimédia, Reto </w:t>
      </w:r>
      <w:proofErr w:type="spellStart"/>
      <w:r w:rsidRPr="00005660">
        <w:rPr>
          <w:rFonts w:ascii="Aptos" w:hAnsi="Aptos" w:cs="Arial"/>
          <w:color w:val="000000"/>
          <w:sz w:val="22"/>
          <w:szCs w:val="22"/>
        </w:rPr>
        <w:t>Zenhäusern</w:t>
      </w:r>
      <w:proofErr w:type="spellEnd"/>
      <w:r w:rsidRPr="00005660">
        <w:rPr>
          <w:rFonts w:ascii="Aptos" w:hAnsi="Aptos" w:cs="Arial"/>
          <w:color w:val="000000"/>
          <w:sz w:val="22"/>
          <w:szCs w:val="22"/>
        </w:rPr>
        <w:t xml:space="preserve"> propose une réflexion sur les inégalités, le travail, les mythes collectifs et l’ordre établi. Dans un monde où la productivité explose et où l’automatisation progresse, il interroge le rôle réel du travail avec le regard froid de l’économiste, mais aussi une surprenante capacité à intégrer des idées iconoclastes.</w:t>
      </w:r>
    </w:p>
    <w:p w14:paraId="168C99F5" w14:textId="77777777" w:rsidR="00005660" w:rsidRPr="00005660" w:rsidRDefault="00005660" w:rsidP="00005660">
      <w:pPr>
        <w:rPr>
          <w:rFonts w:ascii="Aptos" w:hAnsi="Aptos" w:cs="Arial"/>
          <w:color w:val="000000"/>
          <w:sz w:val="22"/>
          <w:szCs w:val="22"/>
        </w:rPr>
      </w:pPr>
      <w:r w:rsidRPr="00005660">
        <w:rPr>
          <w:rFonts w:ascii="Aptos" w:hAnsi="Aptos" w:cs="Arial"/>
          <w:color w:val="000000"/>
          <w:sz w:val="22"/>
          <w:szCs w:val="22"/>
        </w:rPr>
        <w:t>Se glissant tour à tour dans la peau de l’économiste, du sociologue, de l’anthropologue ou de l’historien, Reto s’attaque à des questions inattendues : pourquoi les pauvres sont-ils moches ? Comment l’industrie du luxe permet aux riches de faire rêver les pauvres, alors que ces derniers devraient plutôt avoir envie de les tuer ? Pourquoi continue-t-on à faire des enfants ? A aller au musée ? A se lisser les cheveux ?</w:t>
      </w:r>
    </w:p>
    <w:p w14:paraId="2AFB16EF" w14:textId="77777777" w:rsidR="00005660" w:rsidRPr="00005660" w:rsidRDefault="00005660" w:rsidP="00005660">
      <w:pPr>
        <w:rPr>
          <w:rFonts w:ascii="Aptos" w:hAnsi="Aptos" w:cs="Arial"/>
          <w:color w:val="000000"/>
          <w:sz w:val="22"/>
          <w:szCs w:val="22"/>
        </w:rPr>
      </w:pPr>
      <w:r w:rsidRPr="00005660">
        <w:rPr>
          <w:rFonts w:ascii="Aptos" w:hAnsi="Aptos" w:cs="Arial"/>
          <w:color w:val="000000"/>
          <w:sz w:val="22"/>
          <w:szCs w:val="22"/>
        </w:rPr>
        <w:t xml:space="preserve">Avec l’ironie féroce qui le caractérise, Reto </w:t>
      </w:r>
      <w:proofErr w:type="gramStart"/>
      <w:r w:rsidRPr="00005660">
        <w:rPr>
          <w:rFonts w:ascii="Aptos" w:hAnsi="Aptos" w:cs="Arial"/>
          <w:color w:val="000000"/>
          <w:sz w:val="22"/>
          <w:szCs w:val="22"/>
        </w:rPr>
        <w:t>dresse</w:t>
      </w:r>
      <w:proofErr w:type="gramEnd"/>
      <w:r w:rsidRPr="00005660">
        <w:rPr>
          <w:rFonts w:ascii="Aptos" w:hAnsi="Aptos" w:cs="Arial"/>
          <w:color w:val="000000"/>
          <w:sz w:val="22"/>
          <w:szCs w:val="22"/>
        </w:rPr>
        <w:t xml:space="preserve"> le portrait d’une humanité qui travaille, fait des enfants, caresse ses chats et consomme pour oublier l’absurdité de sa condition. </w:t>
      </w:r>
    </w:p>
    <w:p w14:paraId="2555326A" w14:textId="77777777" w:rsidR="00005660" w:rsidRDefault="00005660"/>
    <w:p w14:paraId="42BACED1" w14:textId="77777777" w:rsidR="00005660" w:rsidRDefault="00005660"/>
    <w:p w14:paraId="6F37BF8B" w14:textId="20BA950B" w:rsidR="00005660" w:rsidRDefault="00005660">
      <w:r w:rsidRPr="00005660">
        <w:rPr>
          <w:b/>
          <w:bCs/>
          <w:u w:val="single"/>
        </w:rPr>
        <w:t>Site internet :</w:t>
      </w:r>
      <w:r w:rsidRPr="00005660">
        <w:t xml:space="preserve"> </w:t>
      </w:r>
      <w:r w:rsidRPr="00005660">
        <w:t>https://unspectaclededroite.ch/</w:t>
      </w:r>
      <w:r>
        <w:br/>
      </w:r>
      <w:r w:rsidRPr="00005660">
        <w:rPr>
          <w:b/>
          <w:bCs/>
          <w:u w:val="single"/>
        </w:rPr>
        <w:t>Compte Instagram :</w:t>
      </w:r>
      <w:r>
        <w:t xml:space="preserve"> </w:t>
      </w:r>
      <w:hyperlink r:id="rId4" w:history="1">
        <w:r w:rsidRPr="006022EE">
          <w:rPr>
            <w:rStyle w:val="Lienhypertexte"/>
          </w:rPr>
          <w:t>https://www.instagram.com/reto_zenhausern/</w:t>
        </w:r>
      </w:hyperlink>
    </w:p>
    <w:p w14:paraId="7C2BF8A1" w14:textId="77777777" w:rsidR="00005660" w:rsidRDefault="00005660"/>
    <w:p w14:paraId="303EAC48" w14:textId="77777777" w:rsidR="00005660" w:rsidRDefault="00005660"/>
    <w:p w14:paraId="52E58CFD" w14:textId="72AB9E59" w:rsidR="00005660" w:rsidRDefault="00005660">
      <w:r>
        <w:t>Contact presse : laura.briand@opus-one.ch</w:t>
      </w:r>
    </w:p>
    <w:sectPr w:rsidR="0000566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Arial">
    <w:altName w:val="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660"/>
    <w:rsid w:val="00005660"/>
    <w:rsid w:val="000D31B0"/>
    <w:rsid w:val="002B256D"/>
    <w:rsid w:val="009D617F"/>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ecimalSymbol w:val=","/>
  <w:listSeparator w:val=";"/>
  <w14:docId w14:val="6C2FC2DA"/>
  <w15:chartTrackingRefBased/>
  <w15:docId w15:val="{994E9593-290E-644D-BBB1-396803B32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660"/>
    <w:pPr>
      <w:spacing w:after="0" w:line="240" w:lineRule="auto"/>
    </w:pPr>
    <w:rPr>
      <w:rFonts w:ascii="Times New Roman" w:eastAsia="Times New Roman" w:hAnsi="Times New Roman" w:cs="Times New Roman"/>
      <w:kern w:val="0"/>
      <w:lang w:eastAsia="fr-FR"/>
      <w14:ligatures w14:val="none"/>
    </w:rPr>
  </w:style>
  <w:style w:type="paragraph" w:styleId="Titre1">
    <w:name w:val="heading 1"/>
    <w:basedOn w:val="Normal"/>
    <w:next w:val="Normal"/>
    <w:link w:val="Titre1Car"/>
    <w:uiPriority w:val="9"/>
    <w:qFormat/>
    <w:rsid w:val="0000566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itre2">
    <w:name w:val="heading 2"/>
    <w:basedOn w:val="Normal"/>
    <w:next w:val="Normal"/>
    <w:link w:val="Titre2Car"/>
    <w:uiPriority w:val="9"/>
    <w:semiHidden/>
    <w:unhideWhenUsed/>
    <w:qFormat/>
    <w:rsid w:val="0000566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itre3">
    <w:name w:val="heading 3"/>
    <w:basedOn w:val="Normal"/>
    <w:next w:val="Normal"/>
    <w:link w:val="Titre3Car"/>
    <w:uiPriority w:val="9"/>
    <w:semiHidden/>
    <w:unhideWhenUsed/>
    <w:qFormat/>
    <w:rsid w:val="0000566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itre4">
    <w:name w:val="heading 4"/>
    <w:basedOn w:val="Normal"/>
    <w:next w:val="Normal"/>
    <w:link w:val="Titre4Car"/>
    <w:uiPriority w:val="9"/>
    <w:semiHidden/>
    <w:unhideWhenUsed/>
    <w:qFormat/>
    <w:rsid w:val="00005660"/>
    <w:pPr>
      <w:keepNext/>
      <w:keepLines/>
      <w:spacing w:before="80" w:after="40" w:line="278" w:lineRule="auto"/>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Titre5">
    <w:name w:val="heading 5"/>
    <w:basedOn w:val="Normal"/>
    <w:next w:val="Normal"/>
    <w:link w:val="Titre5Car"/>
    <w:uiPriority w:val="9"/>
    <w:semiHidden/>
    <w:unhideWhenUsed/>
    <w:qFormat/>
    <w:rsid w:val="00005660"/>
    <w:pPr>
      <w:keepNext/>
      <w:keepLines/>
      <w:spacing w:before="80" w:after="40" w:line="278" w:lineRule="auto"/>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Titre6">
    <w:name w:val="heading 6"/>
    <w:basedOn w:val="Normal"/>
    <w:next w:val="Normal"/>
    <w:link w:val="Titre6Car"/>
    <w:uiPriority w:val="9"/>
    <w:semiHidden/>
    <w:unhideWhenUsed/>
    <w:qFormat/>
    <w:rsid w:val="00005660"/>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Titre7">
    <w:name w:val="heading 7"/>
    <w:basedOn w:val="Normal"/>
    <w:next w:val="Normal"/>
    <w:link w:val="Titre7Car"/>
    <w:uiPriority w:val="9"/>
    <w:semiHidden/>
    <w:unhideWhenUsed/>
    <w:qFormat/>
    <w:rsid w:val="00005660"/>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Titre8">
    <w:name w:val="heading 8"/>
    <w:basedOn w:val="Normal"/>
    <w:next w:val="Normal"/>
    <w:link w:val="Titre8Car"/>
    <w:uiPriority w:val="9"/>
    <w:semiHidden/>
    <w:unhideWhenUsed/>
    <w:qFormat/>
    <w:rsid w:val="00005660"/>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Titre9">
    <w:name w:val="heading 9"/>
    <w:basedOn w:val="Normal"/>
    <w:next w:val="Normal"/>
    <w:link w:val="Titre9Car"/>
    <w:uiPriority w:val="9"/>
    <w:semiHidden/>
    <w:unhideWhenUsed/>
    <w:qFormat/>
    <w:rsid w:val="00005660"/>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05660"/>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005660"/>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005660"/>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005660"/>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005660"/>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00566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0566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0566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05660"/>
    <w:rPr>
      <w:rFonts w:eastAsiaTheme="majorEastAsia" w:cstheme="majorBidi"/>
      <w:color w:val="272727" w:themeColor="text1" w:themeTint="D8"/>
    </w:rPr>
  </w:style>
  <w:style w:type="paragraph" w:styleId="Titre">
    <w:name w:val="Title"/>
    <w:basedOn w:val="Normal"/>
    <w:next w:val="Normal"/>
    <w:link w:val="TitreCar"/>
    <w:uiPriority w:val="10"/>
    <w:qFormat/>
    <w:rsid w:val="00005660"/>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00566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0566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ous-titreCar">
    <w:name w:val="Sous-titre Car"/>
    <w:basedOn w:val="Policepardfaut"/>
    <w:link w:val="Sous-titre"/>
    <w:uiPriority w:val="11"/>
    <w:rsid w:val="0000566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05660"/>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tionCar">
    <w:name w:val="Citation Car"/>
    <w:basedOn w:val="Policepardfaut"/>
    <w:link w:val="Citation"/>
    <w:uiPriority w:val="29"/>
    <w:rsid w:val="00005660"/>
    <w:rPr>
      <w:i/>
      <w:iCs/>
      <w:color w:val="404040" w:themeColor="text1" w:themeTint="BF"/>
    </w:rPr>
  </w:style>
  <w:style w:type="paragraph" w:styleId="Paragraphedeliste">
    <w:name w:val="List Paragraph"/>
    <w:basedOn w:val="Normal"/>
    <w:uiPriority w:val="34"/>
    <w:qFormat/>
    <w:rsid w:val="00005660"/>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Accentuationintense">
    <w:name w:val="Intense Emphasis"/>
    <w:basedOn w:val="Policepardfaut"/>
    <w:uiPriority w:val="21"/>
    <w:qFormat/>
    <w:rsid w:val="00005660"/>
    <w:rPr>
      <w:i/>
      <w:iCs/>
      <w:color w:val="0F4761" w:themeColor="accent1" w:themeShade="BF"/>
    </w:rPr>
  </w:style>
  <w:style w:type="paragraph" w:styleId="Citationintense">
    <w:name w:val="Intense Quote"/>
    <w:basedOn w:val="Normal"/>
    <w:next w:val="Normal"/>
    <w:link w:val="CitationintenseCar"/>
    <w:uiPriority w:val="30"/>
    <w:qFormat/>
    <w:rsid w:val="0000566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CitationintenseCar">
    <w:name w:val="Citation intense Car"/>
    <w:basedOn w:val="Policepardfaut"/>
    <w:link w:val="Citationintense"/>
    <w:uiPriority w:val="30"/>
    <w:rsid w:val="00005660"/>
    <w:rPr>
      <w:i/>
      <w:iCs/>
      <w:color w:val="0F4761" w:themeColor="accent1" w:themeShade="BF"/>
    </w:rPr>
  </w:style>
  <w:style w:type="character" w:styleId="Rfrenceintense">
    <w:name w:val="Intense Reference"/>
    <w:basedOn w:val="Policepardfaut"/>
    <w:uiPriority w:val="32"/>
    <w:qFormat/>
    <w:rsid w:val="00005660"/>
    <w:rPr>
      <w:b/>
      <w:bCs/>
      <w:smallCaps/>
      <w:color w:val="0F4761" w:themeColor="accent1" w:themeShade="BF"/>
      <w:spacing w:val="5"/>
    </w:rPr>
  </w:style>
  <w:style w:type="paragraph" w:customStyle="1" w:styleId="p1">
    <w:name w:val="p1"/>
    <w:basedOn w:val="Normal"/>
    <w:rsid w:val="00005660"/>
    <w:rPr>
      <w:rFonts w:ascii="Helvetica Neue" w:eastAsiaTheme="minorHAnsi" w:hAnsi="Helvetica Neue" w:cs="Aptos"/>
      <w:sz w:val="20"/>
      <w:szCs w:val="20"/>
    </w:rPr>
  </w:style>
  <w:style w:type="character" w:styleId="Lienhypertexte">
    <w:name w:val="Hyperlink"/>
    <w:basedOn w:val="Policepardfaut"/>
    <w:uiPriority w:val="99"/>
    <w:unhideWhenUsed/>
    <w:rsid w:val="00005660"/>
    <w:rPr>
      <w:color w:val="467886" w:themeColor="hyperlink"/>
      <w:u w:val="single"/>
    </w:rPr>
  </w:style>
  <w:style w:type="character" w:styleId="Mentionnonrsolue">
    <w:name w:val="Unresolved Mention"/>
    <w:basedOn w:val="Policepardfaut"/>
    <w:uiPriority w:val="99"/>
    <w:semiHidden/>
    <w:unhideWhenUsed/>
    <w:rsid w:val="000056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nstagram.com/reto_zenhausern/" TargetMode="External"/><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DC53D8D0D38E4190E63498C3E62E4A" ma:contentTypeVersion="20" ma:contentTypeDescription="Crée un document." ma:contentTypeScope="" ma:versionID="da87c1128f3fa78d59338daa2a6fe24a">
  <xsd:schema xmlns:xsd="http://www.w3.org/2001/XMLSchema" xmlns:xs="http://www.w3.org/2001/XMLSchema" xmlns:p="http://schemas.microsoft.com/office/2006/metadata/properties" xmlns:ns2="25503b98-9bab-471d-ad24-e90d38e9bdb2" xmlns:ns3="a481710b-0de5-4d0d-8a03-1892712dbc97" targetNamespace="http://schemas.microsoft.com/office/2006/metadata/properties" ma:root="true" ma:fieldsID="d73db47ed18e30f25c6452eac7c5810a" ns2:_="" ns3:_="">
    <xsd:import namespace="25503b98-9bab-471d-ad24-e90d38e9bdb2"/>
    <xsd:import namespace="a481710b-0de5-4d0d-8a03-1892712dbc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503b98-9bab-471d-ad24-e90d38e9bd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bfb08b4c-0b40-46a2-8bcc-dd5ed2c5e81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81710b-0de5-4d0d-8a03-1892712dbc97"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f066a7e3-12b3-4974-b335-b8415cfb2852}" ma:internalName="TaxCatchAll" ma:showField="CatchAllData" ma:web="a481710b-0de5-4d0d-8a03-1892712dbc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81710b-0de5-4d0d-8a03-1892712dbc97" xsi:nil="true"/>
    <lcf76f155ced4ddcb4097134ff3c332f xmlns="25503b98-9bab-471d-ad24-e90d38e9bd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0FF15A-E4C8-470E-B975-A53C7DEF39B8}"/>
</file>

<file path=customXml/itemProps2.xml><?xml version="1.0" encoding="utf-8"?>
<ds:datastoreItem xmlns:ds="http://schemas.openxmlformats.org/officeDocument/2006/customXml" ds:itemID="{7EAE09BB-6F9A-4979-A117-068CF136DAF5}"/>
</file>

<file path=customXml/itemProps3.xml><?xml version="1.0" encoding="utf-8"?>
<ds:datastoreItem xmlns:ds="http://schemas.openxmlformats.org/officeDocument/2006/customXml" ds:itemID="{48B4572D-268F-4BAD-8EB9-9D466DE03974}"/>
</file>

<file path=docProps/app.xml><?xml version="1.0" encoding="utf-8"?>
<Properties xmlns="http://schemas.openxmlformats.org/officeDocument/2006/extended-properties" xmlns:vt="http://schemas.openxmlformats.org/officeDocument/2006/docPropsVTypes">
  <Template>Normal.dotm</Template>
  <TotalTime>5</TotalTime>
  <Pages>1</Pages>
  <Words>296</Words>
  <Characters>1631</Characters>
  <Application>Microsoft Office Word</Application>
  <DocSecurity>0</DocSecurity>
  <Lines>13</Lines>
  <Paragraphs>3</Paragraphs>
  <ScaleCrop>false</ScaleCrop>
  <Company/>
  <LinksUpToDate>false</LinksUpToDate>
  <CharactersWithSpaces>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Briand</dc:creator>
  <cp:keywords/>
  <dc:description/>
  <cp:lastModifiedBy>Laura Briand</cp:lastModifiedBy>
  <cp:revision>1</cp:revision>
  <dcterms:created xsi:type="dcterms:W3CDTF">2025-12-08T09:47:00Z</dcterms:created>
  <dcterms:modified xsi:type="dcterms:W3CDTF">2025-12-08T09:52:00Z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0x0101001FDC53D8D0D38E4190E63498C3E62E4A</vt:lpwstr>
  </property>
</Properties>
</file>